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3156164" cy="1466754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164" cy="14667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40" w:lineRule="auto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rtl w:val="0"/>
            </w:rPr>
            <w:t xml:space="preserve">Norsk Hotellhøgskoles Union er linjeforeningen for alle som går ettårsstudium innen Restaurantledelse, Bachelor innen Reiselivsledelse, Hotelledelse og Hotelledelse y-veien, samt Masterstudenter innen Internasjonal Hotell- og Reiselivsledelse. Vi arbeider for å bedre studentenes rettigheter og behov i det sosiale og faglige miljøet ved NHS. Organisasjonen består av Styret,, Arrangementskomitéen, NHS FK og NHS Fadder.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240" w:lineRule="auto"/>
            <w:rPr>
              <w:rFonts w:ascii="Times New Roman" w:cs="Times New Roman" w:eastAsia="Times New Roman" w:hAnsi="Times New Roman"/>
              <w:i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Vi har et ledig verv som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36"/>
              <w:szCs w:val="36"/>
              <w:rtl w:val="0"/>
            </w:rPr>
            <w:t xml:space="preserve">Nestleder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NHSU setter for tiden sammen sitt styret. I den forbindelse søker vi kandidater til vervet som nestleder av NHSU. Styret er ansvarlige for den daglige driften av NHSU.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Ansvarsområder: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Øverste ansvar for NHSU sammen med leder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Stille på møter i regi av NHS (vara)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Stille på møter i regi av Fakultetet (vara)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Stille på møter i regi av UiS (vara)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Stille på møter i regi av StOr (vara)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Stille på møter i regi av Engasjert (vara)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Overblikk over økonomi, budsjett, regnskap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Innsyn av planene lagt av arrangemnetkomiteen, NHS FK og NHS Fadder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Være representant på vegne av Norsk hotellhøgskole til en hver formell og uformell anledning på arrangementer i regi av UiS og NHS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Ansvaret for ca. 500 studenter - sosialt, læring, utvikling, tilbud osv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after="0" w:afterAutospacing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Representere og fremme behov og ønsker som skal komme studenten til gode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Passe på alle medlemmer i NHSU og påse at alle blir hørt og får frem viktige argumenter i diskusjoner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Vi ser etter deg som: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Kan kommunisere godt på både norsk og engelsk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Er godt kjent med studieløpet på NHS og timeplan (timeedit), og kjenner til campus områdene ved UiS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Kan stille på møter i skoletid og etter skoletid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Kjenner til NHS og studiene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2"/>
            </w:numPr>
            <w:spacing w:line="240" w:lineRule="auto"/>
            <w:ind w:left="720" w:hanging="360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Samarbeidsvillig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For spørsmål om vervet kontakt leder Silje Karin Teig på telefon 95 44 06 52 eller e-post leder@nhsu.no. Søknadsfrist 18. august 2019.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line="240" w:lineRule="auto"/>
            <w:rPr>
              <w:rFonts w:ascii="Times New Roman" w:cs="Times New Roman" w:eastAsia="Times New Roman" w:hAnsi="Times New Roman"/>
              <w:sz w:val="36"/>
              <w:szCs w:val="36"/>
            </w:rPr>
          </w:pPr>
          <w:bookmarkStart w:colFirst="0" w:colLast="0" w:name="_heading=h.bv6bt3uavm32" w:id="1"/>
          <w:bookmarkEnd w:id="1"/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nb-NO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f36f3a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f36f3a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f36f3a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f36f3a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  <w:qFormat w:val="1"/>
    <w:rsid w:val="000865CA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0865CA"/>
    <w:pPr>
      <w:keepNext w:val="1"/>
      <w:keepLines w:val="1"/>
      <w:pBdr>
        <w:left w:color="f36f3a" w:space="12" w:sz="12" w:themeColor="accent2" w:val="single"/>
      </w:pBdr>
      <w:spacing w:after="80" w:before="80" w:line="240" w:lineRule="auto"/>
      <w:outlineLvl w:val="0"/>
    </w:pPr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rsid w:val="000865CA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3"/>
    </w:pPr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4"/>
    </w:pPr>
    <w:rPr>
      <w:rFonts w:asciiTheme="majorHAnsi" w:cstheme="majorBidi" w:eastAsiaTheme="majorEastAsia" w:hAnsiTheme="majorHAns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5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6"/>
    </w:pPr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7"/>
    </w:pPr>
    <w:rPr>
      <w:rFonts w:asciiTheme="majorHAnsi" w:cstheme="majorBidi" w:eastAsiaTheme="majorEastAsia" w:hAnsiTheme="majorHAnsi"/>
      <w:caps w:val="1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rsid w:val="000865CA"/>
    <w:pPr>
      <w:keepNext w:val="1"/>
      <w:keepLines w:val="1"/>
      <w:spacing w:after="0" w:before="80" w:line="240" w:lineRule="auto"/>
      <w:outlineLvl w:val="8"/>
    </w:pPr>
    <w:rPr>
      <w:rFonts w:asciiTheme="majorHAnsi" w:cstheme="majorBidi" w:eastAsiaTheme="majorEastAsia" w:hAnsiTheme="majorHAnsi"/>
      <w:i w:val="1"/>
      <w:iCs w:val="1"/>
      <w:caps w:val="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til1" w:customStyle="1">
    <w:name w:val="Stil1"/>
    <w:basedOn w:val="Normal"/>
    <w:link w:val="Stil1Tegn"/>
    <w:rsid w:val="0011758C"/>
    <w:pPr>
      <w:spacing w:line="480" w:lineRule="auto"/>
    </w:pPr>
    <w:rPr>
      <w:rFonts w:ascii="Times New Roman" w:hAnsi="Times New Roman"/>
      <w:sz w:val="24"/>
    </w:rPr>
  </w:style>
  <w:style w:type="character" w:styleId="Stil1Tegn" w:customStyle="1">
    <w:name w:val="Stil1 Tegn"/>
    <w:basedOn w:val="Standardskriftforavsnitt"/>
    <w:link w:val="Stil1"/>
    <w:rsid w:val="0011758C"/>
    <w:rPr>
      <w:rFonts w:ascii="Times New Roman" w:hAnsi="Times New Roman"/>
      <w:sz w:val="24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865CA"/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character" w:styleId="Overskrift2Tegn" w:customStyle="1">
    <w:name w:val="Overskrift 2 Tegn"/>
    <w:basedOn w:val="Standardskriftforavsnitt"/>
    <w:link w:val="Overskrift2"/>
    <w:uiPriority w:val="9"/>
    <w:semiHidden w:val="1"/>
    <w:rsid w:val="000865CA"/>
    <w:rPr>
      <w:rFonts w:asciiTheme="majorHAnsi" w:cstheme="majorBidi" w:eastAsiaTheme="majorEastAsia" w:hAnsiTheme="majorHAnsi"/>
      <w:sz w:val="36"/>
      <w:szCs w:val="36"/>
    </w:rPr>
  </w:style>
  <w:style w:type="character" w:styleId="Overskrift3Tegn" w:customStyle="1">
    <w:name w:val="Overskrift 3 Tegn"/>
    <w:basedOn w:val="Standardskriftforavsnitt"/>
    <w:link w:val="Overskrift3"/>
    <w:uiPriority w:val="9"/>
    <w:semiHidden w:val="1"/>
    <w:rsid w:val="000865CA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sid w:val="000865CA"/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sid w:val="000865CA"/>
    <w:rPr>
      <w:rFonts w:asciiTheme="majorHAnsi" w:cstheme="majorBidi" w:eastAsiaTheme="majorEastAsia" w:hAnsiTheme="majorHAnsi"/>
      <w:sz w:val="24"/>
      <w:szCs w:val="24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sid w:val="000865CA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sid w:val="000865CA"/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sid w:val="000865CA"/>
    <w:rPr>
      <w:rFonts w:asciiTheme="majorHAnsi" w:cstheme="majorBidi" w:eastAsiaTheme="majorEastAsia" w:hAnsiTheme="majorHAnsi"/>
      <w:caps w:val="1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sid w:val="000865CA"/>
    <w:rPr>
      <w:rFonts w:asciiTheme="majorHAnsi" w:cstheme="majorBidi" w:eastAsiaTheme="majorEastAsia" w:hAnsiTheme="majorHAnsi"/>
      <w:i w:val="1"/>
      <w:iCs w:val="1"/>
      <w:caps w:val="1"/>
    </w:rPr>
  </w:style>
  <w:style w:type="paragraph" w:styleId="Bildetekst">
    <w:name w:val="caption"/>
    <w:basedOn w:val="Normal"/>
    <w:next w:val="Normal"/>
    <w:uiPriority w:val="35"/>
    <w:semiHidden w:val="1"/>
    <w:unhideWhenUsed w:val="1"/>
    <w:qFormat w:val="1"/>
    <w:rsid w:val="000865CA"/>
    <w:pPr>
      <w:spacing w:line="240" w:lineRule="auto"/>
    </w:pPr>
    <w:rPr>
      <w:b w:val="1"/>
      <w:bCs w:val="1"/>
      <w:color w:val="f36f3a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0865CA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character" w:styleId="TittelTegn" w:customStyle="1">
    <w:name w:val="Tittel Tegn"/>
    <w:basedOn w:val="Standardskriftforavsnitt"/>
    <w:link w:val="Tittel"/>
    <w:uiPriority w:val="10"/>
    <w:rsid w:val="000865CA"/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rsid w:val="000865C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0865CA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 w:val="1"/>
    <w:rsid w:val="000865CA"/>
    <w:rPr>
      <w:rFonts w:asciiTheme="minorHAnsi" w:cstheme="minorBidi" w:eastAsiaTheme="minorEastAsia" w:hAnsiTheme="minorHAnsi"/>
      <w:b w:val="1"/>
      <w:bCs w:val="1"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 w:val="1"/>
    <w:rsid w:val="000865CA"/>
    <w:rPr>
      <w:rFonts w:asciiTheme="minorHAnsi" w:cstheme="minorBidi" w:eastAsiaTheme="minorEastAsia" w:hAnsiTheme="minorHAnsi"/>
      <w:i w:val="1"/>
      <w:iCs w:val="1"/>
      <w:color w:val="d4460d" w:themeColor="accent2" w:themeShade="0000BF"/>
      <w:sz w:val="20"/>
      <w:szCs w:val="20"/>
    </w:rPr>
  </w:style>
  <w:style w:type="paragraph" w:styleId="Ingenmellomrom">
    <w:name w:val="No Spacing"/>
    <w:uiPriority w:val="1"/>
    <w:qFormat w:val="1"/>
    <w:rsid w:val="000865C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 w:val="1"/>
    <w:rsid w:val="000865CA"/>
    <w:pPr>
      <w:spacing w:before="160"/>
      <w:ind w:left="720"/>
    </w:pPr>
    <w:rPr>
      <w:rFonts w:asciiTheme="majorHAnsi" w:cstheme="majorBidi" w:eastAsiaTheme="majorEastAsia" w:hAnsiTheme="majorHAnsi"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0865CA"/>
    <w:rPr>
      <w:rFonts w:asciiTheme="majorHAnsi" w:cstheme="majorBidi" w:eastAsiaTheme="majorEastAsia" w:hAnsiTheme="majorHAns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rsid w:val="000865CA"/>
    <w:pPr>
      <w:spacing w:after="240" w:before="100" w:beforeAutospacing="1"/>
      <w:ind w:left="936" w:right="936"/>
      <w:jc w:val="center"/>
    </w:pPr>
    <w:rPr>
      <w:rFonts w:asciiTheme="majorHAnsi" w:cstheme="majorBidi" w:eastAsiaTheme="majorEastAsia" w:hAnsiTheme="majorHAnsi"/>
      <w:caps w:val="1"/>
      <w:color w:val="d4460d" w:themeColor="accent2" w:themeShade="0000BF"/>
      <w:spacing w:val="10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0865CA"/>
    <w:rPr>
      <w:rFonts w:asciiTheme="majorHAnsi" w:cstheme="majorBidi" w:eastAsiaTheme="majorEastAsia" w:hAnsiTheme="majorHAnsi"/>
      <w:caps w:val="1"/>
      <w:color w:val="d4460d" w:themeColor="accent2" w:themeShade="0000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 w:val="1"/>
    <w:rsid w:val="000865CA"/>
    <w:rPr>
      <w:i w:val="1"/>
      <w:iCs w:val="1"/>
      <w:color w:val="auto"/>
    </w:rPr>
  </w:style>
  <w:style w:type="character" w:styleId="Sterkutheving">
    <w:name w:val="Intense Emphasis"/>
    <w:basedOn w:val="Standardskriftforavsnitt"/>
    <w:uiPriority w:val="21"/>
    <w:qFormat w:val="1"/>
    <w:rsid w:val="000865CA"/>
    <w:rPr>
      <w:rFonts w:asciiTheme="minorHAnsi" w:cstheme="minorBidi" w:eastAsiaTheme="minorEastAsia" w:hAnsiTheme="minorHAnsi"/>
      <w:b w:val="1"/>
      <w:bCs w:val="1"/>
      <w:i w:val="1"/>
      <w:iCs w:val="1"/>
      <w:color w:val="d4460d" w:themeColor="accent2" w:themeShade="0000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 w:val="1"/>
    <w:rsid w:val="000865CA"/>
    <w:rPr>
      <w:rFonts w:asciiTheme="minorHAnsi" w:cstheme="minorBidi" w:eastAsiaTheme="minorEastAsia" w:hAnsiTheme="minorHAnsi"/>
      <w:caps w:val="0"/>
      <w:smallCaps w:val="1"/>
      <w:color w:val="auto"/>
      <w:spacing w:val="10"/>
      <w:w w:val="100"/>
      <w:sz w:val="20"/>
      <w:szCs w:val="20"/>
      <w:u w:color="7f7f7f" w:themeColor="text1" w:themeTint="000080" w:val="single"/>
    </w:rPr>
  </w:style>
  <w:style w:type="character" w:styleId="Sterkreferanse">
    <w:name w:val="Intense Reference"/>
    <w:basedOn w:val="Standardskriftforavsnitt"/>
    <w:uiPriority w:val="32"/>
    <w:qFormat w:val="1"/>
    <w:rsid w:val="000865CA"/>
    <w:rPr>
      <w:rFonts w:asciiTheme="minorHAnsi" w:cstheme="minorBidi" w:eastAsiaTheme="minorEastAsia" w:hAnsiTheme="minorHAnsi"/>
      <w:b w:val="1"/>
      <w:bCs w:val="1"/>
      <w:caps w:val="0"/>
      <w:smallCaps w:val="1"/>
      <w:color w:val="191919" w:themeColor="text1" w:themeTint="0000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 w:val="1"/>
    <w:rsid w:val="000865CA"/>
    <w:rPr>
      <w:rFonts w:asciiTheme="minorHAnsi" w:cstheme="minorBidi" w:eastAsiaTheme="minorEastAsia" w:hAnsiTheme="minorHAnsi"/>
      <w:b w:val="1"/>
      <w:bCs w:val="1"/>
      <w:i w:val="1"/>
      <w:iCs w:val="1"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 w:val="1"/>
    <w:unhideWhenUsed w:val="1"/>
    <w:qFormat w:val="1"/>
    <w:rsid w:val="000865CA"/>
    <w:pPr>
      <w:outlineLvl w:val="9"/>
    </w:pPr>
  </w:style>
  <w:style w:type="paragraph" w:styleId="Listeavsnitt">
    <w:name w:val="List Paragraph"/>
    <w:basedOn w:val="Normal"/>
    <w:uiPriority w:val="34"/>
    <w:qFormat w:val="1"/>
    <w:rsid w:val="000865CA"/>
    <w:pPr>
      <w:ind w:left="720"/>
      <w:contextualSpacing w:val="1"/>
    </w:pPr>
  </w:style>
  <w:style w:type="character" w:styleId="Hyperkobling">
    <w:name w:val="Hyperlink"/>
    <w:basedOn w:val="Standardskriftforavsnitt"/>
    <w:uiPriority w:val="99"/>
    <w:unhideWhenUsed w:val="1"/>
    <w:rsid w:val="00CC6A1A"/>
    <w:rPr>
      <w:color w:val="d0353d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CC6A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CC6A1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HS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D0353D"/>
      </a:accent1>
      <a:accent2>
        <a:srgbClr val="F36F3A"/>
      </a:accent2>
      <a:accent3>
        <a:srgbClr val="D0353D"/>
      </a:accent3>
      <a:accent4>
        <a:srgbClr val="F36F3A"/>
      </a:accent4>
      <a:accent5>
        <a:srgbClr val="D0353D"/>
      </a:accent5>
      <a:accent6>
        <a:srgbClr val="F36F3A"/>
      </a:accent6>
      <a:hlink>
        <a:srgbClr val="D0353D"/>
      </a:hlink>
      <a:folHlink>
        <a:srgbClr val="F36F3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4aDxEv/Es3UjBi65rXRM5455A==">AMUW2mWPKevbHR7VSnPdMSLW95Kp2sPTKK36pvLAFPjeCnLY1HVP7xbWS21pnhEf2WdBu6y8swpabl6bNkdFNld5PjjO0S6L6XehhmmgHHITJTZrKphhAgoYdLujLv6XClOjLowEFQiYGl/gf02qknqO2EqgNrLeTg==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2016-09-29T10:47:00Z</dcterms:created>
  <dc:creator>Mia Celine Dammen</dc:creator>
</cp:coreProperties>
</file>